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2ADC" w:rsidRPr="002D2ADC" w:rsidRDefault="002D2ADC" w:rsidP="002D2ADC">
      <w:pPr>
        <w:spacing w:after="0" w:line="240" w:lineRule="auto"/>
        <w:rPr>
          <w:rFonts w:ascii="Times New Roman" w:eastAsia="Times New Roman" w:hAnsi="Times New Roman" w:cs="Times New Roman"/>
          <w:sz w:val="24"/>
          <w:szCs w:val="24"/>
        </w:rPr>
      </w:pPr>
      <w:bookmarkStart w:id="0" w:name="_GoBack"/>
      <w:bookmarkEnd w:id="0"/>
      <w:r w:rsidRPr="002D2ADC">
        <w:rPr>
          <w:rFonts w:ascii="Georgia" w:eastAsia="Times New Roman" w:hAnsi="Georgia" w:cs="Times New Roman"/>
          <w:color w:val="000000"/>
          <w:sz w:val="32"/>
          <w:szCs w:val="32"/>
        </w:rPr>
        <w:t>City of the Lord,</w:t>
      </w:r>
    </w:p>
    <w:p w:rsidR="002D2ADC" w:rsidRPr="002D2ADC" w:rsidRDefault="002D2ADC" w:rsidP="002D2ADC">
      <w:pPr>
        <w:spacing w:after="0" w:line="240" w:lineRule="auto"/>
        <w:rPr>
          <w:rFonts w:ascii="Times New Roman" w:eastAsia="Times New Roman" w:hAnsi="Times New Roman" w:cs="Times New Roman"/>
          <w:sz w:val="24"/>
          <w:szCs w:val="24"/>
        </w:rPr>
      </w:pPr>
      <w:r w:rsidRPr="002D2ADC">
        <w:rPr>
          <w:rFonts w:ascii="Georgia" w:eastAsia="Times New Roman" w:hAnsi="Georgia" w:cs="Times New Roman"/>
          <w:color w:val="000000"/>
          <w:sz w:val="32"/>
          <w:szCs w:val="32"/>
        </w:rPr>
        <w:br/>
        <w:t xml:space="preserve">I'm very excited to share with you the online COTL Contact List via ChurchTrac Congregation Access. The nice part is that it is kept up to date by both COTL and the members themselves. </w:t>
      </w:r>
    </w:p>
    <w:p w:rsidR="002D2ADC" w:rsidRPr="002D2ADC" w:rsidRDefault="002D2ADC" w:rsidP="002D2ADC">
      <w:pPr>
        <w:spacing w:after="0" w:line="240" w:lineRule="auto"/>
        <w:rPr>
          <w:rFonts w:ascii="Times New Roman" w:eastAsia="Times New Roman" w:hAnsi="Times New Roman" w:cs="Times New Roman"/>
          <w:sz w:val="24"/>
          <w:szCs w:val="24"/>
        </w:rPr>
      </w:pPr>
    </w:p>
    <w:p w:rsidR="002D2ADC" w:rsidRPr="002D2ADC" w:rsidRDefault="002D2ADC" w:rsidP="002D2ADC">
      <w:pPr>
        <w:spacing w:after="0" w:line="240" w:lineRule="auto"/>
        <w:rPr>
          <w:rFonts w:ascii="Times New Roman" w:eastAsia="Times New Roman" w:hAnsi="Times New Roman" w:cs="Times New Roman"/>
          <w:sz w:val="24"/>
          <w:szCs w:val="24"/>
        </w:rPr>
      </w:pPr>
      <w:r w:rsidRPr="002D2ADC">
        <w:rPr>
          <w:rFonts w:ascii="Georgia" w:eastAsia="Times New Roman" w:hAnsi="Georgia" w:cs="Times New Roman"/>
          <w:color w:val="000000"/>
          <w:sz w:val="32"/>
          <w:szCs w:val="32"/>
        </w:rPr>
        <w:t xml:space="preserve">Click the link below to start the process of creating an account. </w:t>
      </w:r>
    </w:p>
    <w:p w:rsidR="002D2ADC" w:rsidRPr="002D2ADC" w:rsidRDefault="002D2ADC" w:rsidP="002D2ADC">
      <w:pPr>
        <w:numPr>
          <w:ilvl w:val="0"/>
          <w:numId w:val="1"/>
        </w:numPr>
        <w:spacing w:after="0" w:line="240" w:lineRule="auto"/>
        <w:textAlignment w:val="baseline"/>
        <w:rPr>
          <w:rFonts w:ascii="Arial" w:eastAsia="Times New Roman" w:hAnsi="Arial" w:cs="Arial"/>
          <w:color w:val="000000"/>
          <w:sz w:val="32"/>
          <w:szCs w:val="32"/>
        </w:rPr>
      </w:pPr>
      <w:r w:rsidRPr="002D2ADC">
        <w:rPr>
          <w:rFonts w:ascii="Georgia" w:eastAsia="Times New Roman" w:hAnsi="Georgia" w:cs="Arial"/>
          <w:color w:val="000000"/>
          <w:sz w:val="32"/>
          <w:szCs w:val="32"/>
        </w:rPr>
        <w:t>Enter your email  </w:t>
      </w:r>
    </w:p>
    <w:p w:rsidR="002D2ADC" w:rsidRPr="002D2ADC" w:rsidRDefault="002D2ADC" w:rsidP="002D2ADC">
      <w:pPr>
        <w:numPr>
          <w:ilvl w:val="0"/>
          <w:numId w:val="1"/>
        </w:numPr>
        <w:spacing w:after="320" w:line="240" w:lineRule="auto"/>
        <w:textAlignment w:val="baseline"/>
        <w:rPr>
          <w:rFonts w:ascii="Arial" w:eastAsia="Times New Roman" w:hAnsi="Arial" w:cs="Arial"/>
          <w:color w:val="000000"/>
          <w:sz w:val="32"/>
          <w:szCs w:val="32"/>
        </w:rPr>
      </w:pPr>
      <w:r w:rsidRPr="002D2ADC">
        <w:rPr>
          <w:rFonts w:ascii="Georgia" w:eastAsia="Times New Roman" w:hAnsi="Georgia" w:cs="Arial"/>
          <w:color w:val="000000"/>
          <w:sz w:val="32"/>
          <w:szCs w:val="32"/>
        </w:rPr>
        <w:t xml:space="preserve">Click on "I do not know my Passcode, or I do not have a Passcode"   You will be emailed a temporary password. </w:t>
      </w:r>
    </w:p>
    <w:p w:rsidR="002D2ADC" w:rsidRPr="002D2ADC" w:rsidRDefault="002D2ADC" w:rsidP="002D2ADC">
      <w:pPr>
        <w:numPr>
          <w:ilvl w:val="0"/>
          <w:numId w:val="1"/>
        </w:numPr>
        <w:spacing w:after="0" w:line="240" w:lineRule="auto"/>
        <w:textAlignment w:val="baseline"/>
        <w:rPr>
          <w:rFonts w:ascii="Arial" w:eastAsia="Times New Roman" w:hAnsi="Arial" w:cs="Arial"/>
          <w:color w:val="000000"/>
          <w:sz w:val="32"/>
          <w:szCs w:val="32"/>
        </w:rPr>
      </w:pPr>
      <w:r w:rsidRPr="002D2ADC">
        <w:rPr>
          <w:rFonts w:ascii="Georgia" w:eastAsia="Times New Roman" w:hAnsi="Georgia" w:cs="Arial"/>
          <w:color w:val="000000"/>
          <w:sz w:val="32"/>
          <w:szCs w:val="32"/>
        </w:rPr>
        <w:t xml:space="preserve">Once in, click the Settings Gear </w:t>
      </w:r>
      <w:r>
        <w:rPr>
          <w:rFonts w:ascii="Calibri" w:eastAsia="Times New Roman" w:hAnsi="Calibri" w:cs="Arial"/>
          <w:noProof/>
          <w:color w:val="000000"/>
          <w:sz w:val="32"/>
          <w:szCs w:val="32"/>
        </w:rPr>
        <w:drawing>
          <wp:inline distT="0" distB="0" distL="0" distR="0">
            <wp:extent cx="209550" cy="209550"/>
            <wp:effectExtent l="0" t="0" r="0" b="0"/>
            <wp:docPr id="1" name="Picture 1" descr="Image result for settings g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ettings gea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sidRPr="002D2ADC">
        <w:rPr>
          <w:rFonts w:ascii="Georgia" w:eastAsia="Times New Roman" w:hAnsi="Georgia" w:cs="Arial"/>
          <w:color w:val="000000"/>
          <w:sz w:val="32"/>
          <w:szCs w:val="32"/>
        </w:rPr>
        <w:t xml:space="preserve">at the top of the </w:t>
      </w:r>
      <w:proofErr w:type="gramStart"/>
      <w:r w:rsidRPr="002D2ADC">
        <w:rPr>
          <w:rFonts w:ascii="Georgia" w:eastAsia="Times New Roman" w:hAnsi="Georgia" w:cs="Arial"/>
          <w:color w:val="000000"/>
          <w:sz w:val="32"/>
          <w:szCs w:val="32"/>
        </w:rPr>
        <w:t xml:space="preserve">page </w:t>
      </w:r>
      <w:r w:rsidRPr="002D2ADC">
        <w:rPr>
          <w:rFonts w:ascii="Times New Roman" w:eastAsia="Times New Roman" w:hAnsi="Times New Roman" w:cs="Times New Roman"/>
          <w:color w:val="000000"/>
          <w:sz w:val="32"/>
          <w:szCs w:val="32"/>
        </w:rPr>
        <w:t>​</w:t>
      </w:r>
      <w:r w:rsidRPr="002D2ADC">
        <w:rPr>
          <w:rFonts w:ascii="Georgia" w:eastAsia="Times New Roman" w:hAnsi="Georgia" w:cs="Arial"/>
          <w:color w:val="000000"/>
          <w:sz w:val="32"/>
          <w:szCs w:val="32"/>
        </w:rPr>
        <w:t>to</w:t>
      </w:r>
      <w:proofErr w:type="gramEnd"/>
      <w:r w:rsidRPr="002D2ADC">
        <w:rPr>
          <w:rFonts w:ascii="Georgia" w:eastAsia="Times New Roman" w:hAnsi="Georgia" w:cs="Arial"/>
          <w:color w:val="000000"/>
          <w:sz w:val="32"/>
          <w:szCs w:val="32"/>
        </w:rPr>
        <w:t xml:space="preserve"> create your own password. </w:t>
      </w:r>
      <w:r w:rsidRPr="002D2ADC">
        <w:rPr>
          <w:rFonts w:ascii="Georgia" w:eastAsia="Times New Roman" w:hAnsi="Georgia" w:cs="Arial"/>
          <w:color w:val="000000"/>
          <w:sz w:val="32"/>
          <w:szCs w:val="32"/>
        </w:rPr>
        <w:br/>
        <w:t xml:space="preserve">First enter the temporary password then your new personal password. </w:t>
      </w:r>
      <w:r w:rsidRPr="002D2ADC">
        <w:rPr>
          <w:rFonts w:ascii="Georgia" w:eastAsia="Times New Roman" w:hAnsi="Georgia" w:cs="Arial"/>
          <w:color w:val="000000"/>
          <w:sz w:val="32"/>
          <w:szCs w:val="32"/>
        </w:rPr>
        <w:br/>
      </w:r>
      <w:r w:rsidRPr="002D2ADC">
        <w:rPr>
          <w:rFonts w:ascii="Georgia" w:eastAsia="Times New Roman" w:hAnsi="Georgia" w:cs="Arial"/>
          <w:color w:val="000000"/>
          <w:sz w:val="32"/>
          <w:szCs w:val="32"/>
        </w:rPr>
        <w:br/>
        <w:t xml:space="preserve">You can also opt out of creating an account and just have them send you a password every time you want to log in. </w:t>
      </w:r>
    </w:p>
    <w:p w:rsidR="002D2ADC" w:rsidRPr="002D2ADC" w:rsidRDefault="002D2ADC" w:rsidP="002D2ADC">
      <w:pPr>
        <w:spacing w:after="0" w:line="240" w:lineRule="auto"/>
        <w:rPr>
          <w:rFonts w:ascii="Times New Roman" w:eastAsia="Times New Roman" w:hAnsi="Times New Roman" w:cs="Times New Roman"/>
          <w:sz w:val="24"/>
          <w:szCs w:val="24"/>
        </w:rPr>
      </w:pPr>
      <w:r w:rsidRPr="002D2ADC">
        <w:rPr>
          <w:rFonts w:ascii="Georgia" w:eastAsia="Times New Roman" w:hAnsi="Georgia" w:cs="Times New Roman"/>
          <w:color w:val="000000"/>
          <w:sz w:val="32"/>
          <w:szCs w:val="32"/>
        </w:rPr>
        <w:br/>
      </w:r>
      <w:hyperlink r:id="rId7" w:history="1">
        <w:r w:rsidRPr="002D2ADC">
          <w:rPr>
            <w:rFonts w:ascii="Georgia" w:eastAsia="Times New Roman" w:hAnsi="Georgia" w:cs="Times New Roman"/>
            <w:color w:val="0000FF"/>
            <w:sz w:val="32"/>
            <w:szCs w:val="32"/>
            <w:u w:val="single"/>
          </w:rPr>
          <w:t>https://churchtraconline.com/member_access.php?church=4809685895</w:t>
        </w:r>
        <w:r w:rsidRPr="002D2ADC">
          <w:rPr>
            <w:rFonts w:ascii="Georgia" w:eastAsia="Times New Roman" w:hAnsi="Georgia" w:cs="Times New Roman"/>
            <w:color w:val="000000"/>
            <w:sz w:val="32"/>
            <w:szCs w:val="32"/>
          </w:rPr>
          <w:br/>
        </w:r>
        <w:r w:rsidRPr="002D2ADC">
          <w:rPr>
            <w:rFonts w:ascii="Georgia" w:eastAsia="Times New Roman" w:hAnsi="Georgia" w:cs="Times New Roman"/>
            <w:color w:val="000000"/>
            <w:sz w:val="32"/>
            <w:szCs w:val="32"/>
          </w:rPr>
          <w:br/>
        </w:r>
      </w:hyperlink>
    </w:p>
    <w:p w:rsidR="002D2ADC" w:rsidRPr="002D2ADC" w:rsidRDefault="002D2ADC" w:rsidP="002D2ADC">
      <w:pPr>
        <w:spacing w:after="0" w:line="240" w:lineRule="auto"/>
        <w:rPr>
          <w:rFonts w:ascii="Times New Roman" w:eastAsia="Times New Roman" w:hAnsi="Times New Roman" w:cs="Times New Roman"/>
          <w:sz w:val="24"/>
          <w:szCs w:val="24"/>
        </w:rPr>
      </w:pPr>
      <w:r w:rsidRPr="002D2ADC">
        <w:rPr>
          <w:rFonts w:ascii="Georgia" w:eastAsia="Times New Roman" w:hAnsi="Georgia" w:cs="Times New Roman"/>
          <w:color w:val="000000"/>
          <w:sz w:val="32"/>
          <w:szCs w:val="32"/>
        </w:rPr>
        <w:t>Please don’t hesitate to call if you have trouble getting in.</w:t>
      </w:r>
    </w:p>
    <w:p w:rsidR="002D2ADC" w:rsidRPr="002D2ADC" w:rsidRDefault="002D2ADC" w:rsidP="002D2ADC">
      <w:pPr>
        <w:spacing w:after="0" w:line="240" w:lineRule="auto"/>
        <w:rPr>
          <w:rFonts w:ascii="Times New Roman" w:eastAsia="Times New Roman" w:hAnsi="Times New Roman" w:cs="Times New Roman"/>
          <w:sz w:val="24"/>
          <w:szCs w:val="24"/>
        </w:rPr>
      </w:pPr>
    </w:p>
    <w:p w:rsidR="002D2ADC" w:rsidRPr="002D2ADC" w:rsidRDefault="002D2ADC" w:rsidP="002D2ADC">
      <w:pPr>
        <w:spacing w:after="0" w:line="240" w:lineRule="auto"/>
        <w:rPr>
          <w:rFonts w:ascii="Times New Roman" w:eastAsia="Times New Roman" w:hAnsi="Times New Roman" w:cs="Times New Roman"/>
          <w:sz w:val="24"/>
          <w:szCs w:val="24"/>
        </w:rPr>
      </w:pPr>
      <w:r w:rsidRPr="002D2ADC">
        <w:rPr>
          <w:rFonts w:ascii="Times New Roman" w:eastAsia="Times New Roman" w:hAnsi="Times New Roman" w:cs="Times New Roman"/>
          <w:color w:val="000000"/>
          <w:sz w:val="32"/>
          <w:szCs w:val="32"/>
        </w:rPr>
        <w:t>​</w:t>
      </w:r>
      <w:r w:rsidRPr="002D2ADC">
        <w:rPr>
          <w:rFonts w:ascii="Georgia" w:eastAsia="Times New Roman" w:hAnsi="Georgia" w:cs="Times New Roman"/>
          <w:color w:val="000000"/>
          <w:sz w:val="32"/>
          <w:szCs w:val="32"/>
        </w:rPr>
        <w:t>Blessings,</w:t>
      </w:r>
    </w:p>
    <w:p w:rsidR="002D2ADC" w:rsidRPr="002D2ADC" w:rsidRDefault="002D2ADC" w:rsidP="002D2ADC">
      <w:pPr>
        <w:spacing w:after="0" w:line="240" w:lineRule="auto"/>
        <w:rPr>
          <w:rFonts w:ascii="Times New Roman" w:eastAsia="Times New Roman" w:hAnsi="Times New Roman" w:cs="Times New Roman"/>
          <w:sz w:val="24"/>
          <w:szCs w:val="24"/>
        </w:rPr>
      </w:pPr>
      <w:r w:rsidRPr="002D2ADC">
        <w:rPr>
          <w:rFonts w:ascii="Georgia" w:eastAsia="Times New Roman" w:hAnsi="Georgia" w:cs="Times New Roman"/>
          <w:color w:val="000000"/>
          <w:sz w:val="32"/>
          <w:szCs w:val="32"/>
        </w:rPr>
        <w:t>Lori</w:t>
      </w:r>
      <w:r w:rsidRPr="002D2ADC">
        <w:rPr>
          <w:rFonts w:ascii="Times New Roman" w:eastAsia="Times New Roman" w:hAnsi="Times New Roman" w:cs="Times New Roman"/>
          <w:color w:val="000000"/>
          <w:sz w:val="32"/>
          <w:szCs w:val="32"/>
        </w:rPr>
        <w:t>​</w:t>
      </w:r>
    </w:p>
    <w:p w:rsidR="001561A3" w:rsidRDefault="001561A3"/>
    <w:sectPr w:rsidR="001561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891233"/>
    <w:multiLevelType w:val="multilevel"/>
    <w:tmpl w:val="B8D8E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2ADC"/>
    <w:rsid w:val="001561A3"/>
    <w:rsid w:val="002D2ADC"/>
    <w:rsid w:val="004F16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2A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D2AD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D2ADC"/>
    <w:rPr>
      <w:color w:val="0000FF"/>
      <w:u w:val="single"/>
    </w:rPr>
  </w:style>
  <w:style w:type="paragraph" w:styleId="BalloonText">
    <w:name w:val="Balloon Text"/>
    <w:basedOn w:val="Normal"/>
    <w:link w:val="BalloonTextChar"/>
    <w:uiPriority w:val="99"/>
    <w:semiHidden/>
    <w:unhideWhenUsed/>
    <w:rsid w:val="002D2A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2AD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2A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D2AD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D2ADC"/>
    <w:rPr>
      <w:color w:val="0000FF"/>
      <w:u w:val="single"/>
    </w:rPr>
  </w:style>
  <w:style w:type="paragraph" w:styleId="BalloonText">
    <w:name w:val="Balloon Text"/>
    <w:basedOn w:val="Normal"/>
    <w:link w:val="BalloonTextChar"/>
    <w:uiPriority w:val="99"/>
    <w:semiHidden/>
    <w:unhideWhenUsed/>
    <w:rsid w:val="002D2A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2AD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154115">
      <w:bodyDiv w:val="1"/>
      <w:marLeft w:val="0"/>
      <w:marRight w:val="0"/>
      <w:marTop w:val="0"/>
      <w:marBottom w:val="0"/>
      <w:divBdr>
        <w:top w:val="none" w:sz="0" w:space="0" w:color="auto"/>
        <w:left w:val="none" w:sz="0" w:space="0" w:color="auto"/>
        <w:bottom w:val="none" w:sz="0" w:space="0" w:color="auto"/>
        <w:right w:val="none" w:sz="0" w:space="0" w:color="auto"/>
      </w:divBdr>
    </w:div>
    <w:div w:id="345643267">
      <w:bodyDiv w:val="1"/>
      <w:marLeft w:val="0"/>
      <w:marRight w:val="0"/>
      <w:marTop w:val="0"/>
      <w:marBottom w:val="0"/>
      <w:divBdr>
        <w:top w:val="none" w:sz="0" w:space="0" w:color="auto"/>
        <w:left w:val="none" w:sz="0" w:space="0" w:color="auto"/>
        <w:bottom w:val="none" w:sz="0" w:space="0" w:color="auto"/>
        <w:right w:val="none" w:sz="0" w:space="0" w:color="auto"/>
      </w:divBdr>
    </w:div>
    <w:div w:id="1306082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churchtraconline.com/member_access.php?church=480968589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135</Words>
  <Characters>772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Lori</dc:creator>
  <cp:lastModifiedBy>Lori</cp:lastModifiedBy>
  <cp:revision>2</cp:revision>
  <dcterms:created xsi:type="dcterms:W3CDTF">2017-09-28T17:40:00Z</dcterms:created>
  <dcterms:modified xsi:type="dcterms:W3CDTF">2017-09-28T17:40:00Z</dcterms:modified>
</cp:coreProperties>
</file>